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E5" w:rsidRDefault="00B5390E" w:rsidP="00B5390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WSTĘP </w:t>
      </w:r>
    </w:p>
    <w:p w:rsidR="000C2E26" w:rsidRPr="000C2E26" w:rsidRDefault="000C2E26" w:rsidP="00B5390E">
      <w:pPr>
        <w:spacing w:after="0"/>
        <w:jc w:val="center"/>
        <w:rPr>
          <w:rFonts w:ascii="Times New Roman" w:hAnsi="Times New Roman" w:cs="Times New Roman"/>
          <w:b/>
          <w:sz w:val="24"/>
          <w:szCs w:val="24"/>
        </w:rPr>
      </w:pPr>
    </w:p>
    <w:p w:rsidR="00B5390E" w:rsidRDefault="00B5390E" w:rsidP="00B5390E">
      <w:pPr>
        <w:spacing w:after="0"/>
        <w:jc w:val="both"/>
        <w:rPr>
          <w:rFonts w:ascii="Times New Roman" w:hAnsi="Times New Roman" w:cs="Times New Roman"/>
          <w:sz w:val="24"/>
          <w:szCs w:val="24"/>
        </w:rPr>
      </w:pPr>
      <w:r>
        <w:rPr>
          <w:rFonts w:ascii="Times New Roman" w:hAnsi="Times New Roman" w:cs="Times New Roman"/>
          <w:sz w:val="24"/>
          <w:szCs w:val="24"/>
        </w:rPr>
        <w:tab/>
        <w:t>Upływa 70 lat od pamiętnego 12 października 1943 roku, kiedy to stoczyła swoją pierws</w:t>
      </w:r>
      <w:r w:rsidR="00B9092B">
        <w:rPr>
          <w:rFonts w:ascii="Times New Roman" w:hAnsi="Times New Roman" w:cs="Times New Roman"/>
          <w:sz w:val="24"/>
          <w:szCs w:val="24"/>
        </w:rPr>
        <w:t>zą bitwę 1. Dywizja Piechoty imienia</w:t>
      </w:r>
      <w:r>
        <w:rPr>
          <w:rFonts w:ascii="Times New Roman" w:hAnsi="Times New Roman" w:cs="Times New Roman"/>
          <w:sz w:val="24"/>
          <w:szCs w:val="24"/>
        </w:rPr>
        <w:t xml:space="preserve"> Tadeusza Kościuszki. </w:t>
      </w:r>
    </w:p>
    <w:p w:rsidR="00B5390E" w:rsidRDefault="00B5390E" w:rsidP="00B5390E">
      <w:pPr>
        <w:spacing w:after="0"/>
        <w:jc w:val="both"/>
        <w:rPr>
          <w:rFonts w:ascii="Times New Roman" w:hAnsi="Times New Roman" w:cs="Times New Roman"/>
          <w:sz w:val="24"/>
          <w:szCs w:val="24"/>
        </w:rPr>
      </w:pPr>
      <w:r>
        <w:rPr>
          <w:rFonts w:ascii="Times New Roman" w:hAnsi="Times New Roman" w:cs="Times New Roman"/>
          <w:sz w:val="24"/>
          <w:szCs w:val="24"/>
        </w:rPr>
        <w:tab/>
        <w:t xml:space="preserve">W wojnie wyzwoleńczej lat 1939-1945 naród polski przeszedł ciężką i krwawą drogę: od klęski i bezsilności do największego w historii zwycięstwa. Polska przystąpiła do wojny i poniosła </w:t>
      </w:r>
      <w:proofErr w:type="gramStart"/>
      <w:r>
        <w:rPr>
          <w:rFonts w:ascii="Times New Roman" w:hAnsi="Times New Roman" w:cs="Times New Roman"/>
          <w:sz w:val="24"/>
          <w:szCs w:val="24"/>
        </w:rPr>
        <w:t>klęskę jako</w:t>
      </w:r>
      <w:proofErr w:type="gramEnd"/>
      <w:r>
        <w:rPr>
          <w:rFonts w:ascii="Times New Roman" w:hAnsi="Times New Roman" w:cs="Times New Roman"/>
          <w:sz w:val="24"/>
          <w:szCs w:val="24"/>
        </w:rPr>
        <w:t xml:space="preserve"> państwo burżuazyjne, zwyciężyła zaś i zakończyła wojnę jako kraj demokracji ludowej. Nie było wówczas innej drogi do wyzwolenia Polski spod hitlerowskiego jarzma niż ta najkrótsza, wiodąca ze wschodu. Nie było też innego sposobu odzyskania niepodległości przez naród niż wspólna zbrojna walka żołnierzy polskich u boku Armii Czerwonej. Dowodem ofiary krwi, jaką złożyli żołnierze radzieccy, jest 600 tysięcy ich mogił rozsianych na ziemiach polskich. Czołową rolę w wyzwalaniu Polski odegrały działania wojsk 1.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2. Frontu Białoruskiego oraz 1. Frontu Ukraińskiego. W ramach działań bojowych ważną rolę odegrała 1. Armia Wojska Polskiego, wyrosła z 1. Dywizji WP im. T. Kościuszki, która przeszła chrzest bojowy pod Lenino. Bitwa ta stała </w:t>
      </w:r>
      <w:proofErr w:type="gramStart"/>
      <w:r>
        <w:rPr>
          <w:rFonts w:ascii="Times New Roman" w:hAnsi="Times New Roman" w:cs="Times New Roman"/>
          <w:sz w:val="24"/>
          <w:szCs w:val="24"/>
        </w:rPr>
        <w:t>się więc</w:t>
      </w:r>
      <w:proofErr w:type="gramEnd"/>
      <w:r>
        <w:rPr>
          <w:rFonts w:ascii="Times New Roman" w:hAnsi="Times New Roman" w:cs="Times New Roman"/>
          <w:sz w:val="24"/>
          <w:szCs w:val="24"/>
        </w:rPr>
        <w:t xml:space="preserve"> początkiem drogi polskich żołnierzy na zachód, do Ojczyzny, o której marzyli w ciągu czterech lat pobytu jako jeńcy bądź przesiedleńcy na bezkresnych obszarach ZSRR. </w:t>
      </w:r>
    </w:p>
    <w:p w:rsidR="00B5390E" w:rsidRPr="00EB7957" w:rsidRDefault="00B5390E" w:rsidP="00B5390E">
      <w:pPr>
        <w:spacing w:after="0"/>
        <w:jc w:val="both"/>
        <w:rPr>
          <w:rFonts w:ascii="Times New Roman" w:hAnsi="Times New Roman" w:cs="Times New Roman"/>
          <w:sz w:val="24"/>
          <w:szCs w:val="24"/>
        </w:rPr>
      </w:pPr>
      <w:r>
        <w:rPr>
          <w:rFonts w:ascii="Times New Roman" w:hAnsi="Times New Roman" w:cs="Times New Roman"/>
          <w:sz w:val="24"/>
          <w:szCs w:val="24"/>
        </w:rPr>
        <w:tab/>
        <w:t xml:space="preserve">Lenino było wówczas niewielką białoruską </w:t>
      </w:r>
      <w:r w:rsidR="00A64D28">
        <w:rPr>
          <w:rFonts w:ascii="Times New Roman" w:hAnsi="Times New Roman" w:cs="Times New Roman"/>
          <w:sz w:val="24"/>
          <w:szCs w:val="24"/>
        </w:rPr>
        <w:t>miejscowością</w:t>
      </w:r>
      <w:r>
        <w:rPr>
          <w:rFonts w:ascii="Times New Roman" w:hAnsi="Times New Roman" w:cs="Times New Roman"/>
          <w:sz w:val="24"/>
          <w:szCs w:val="24"/>
        </w:rPr>
        <w:t xml:space="preserve"> w obwodzie mohylewskim. 12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13 października 1943 r. w </w:t>
      </w:r>
      <w:r w:rsidR="00A64D28">
        <w:rPr>
          <w:rFonts w:ascii="Times New Roman" w:hAnsi="Times New Roman" w:cs="Times New Roman"/>
          <w:sz w:val="24"/>
          <w:szCs w:val="24"/>
        </w:rPr>
        <w:t>jej rejonie</w:t>
      </w:r>
      <w:r>
        <w:rPr>
          <w:rFonts w:ascii="Times New Roman" w:hAnsi="Times New Roman" w:cs="Times New Roman"/>
          <w:sz w:val="24"/>
          <w:szCs w:val="24"/>
        </w:rPr>
        <w:t xml:space="preserve"> w walkach przeciwko wojskom hitlerowskim wzięła udział</w:t>
      </w:r>
      <w:r w:rsidR="00B9092B">
        <w:rPr>
          <w:rFonts w:ascii="Times New Roman" w:hAnsi="Times New Roman" w:cs="Times New Roman"/>
          <w:sz w:val="24"/>
          <w:szCs w:val="24"/>
        </w:rPr>
        <w:t xml:space="preserve"> 1. Dywizja Piechoty im.</w:t>
      </w:r>
      <w:r>
        <w:rPr>
          <w:rFonts w:ascii="Times New Roman" w:hAnsi="Times New Roman" w:cs="Times New Roman"/>
          <w:sz w:val="24"/>
          <w:szCs w:val="24"/>
        </w:rPr>
        <w:t xml:space="preserve"> T</w:t>
      </w:r>
      <w:r w:rsidR="00B9092B">
        <w:rPr>
          <w:rFonts w:ascii="Times New Roman" w:hAnsi="Times New Roman" w:cs="Times New Roman"/>
          <w:sz w:val="24"/>
          <w:szCs w:val="24"/>
        </w:rPr>
        <w:t>.</w:t>
      </w:r>
      <w:r w:rsidR="00A64D28">
        <w:rPr>
          <w:rFonts w:ascii="Times New Roman" w:hAnsi="Times New Roman" w:cs="Times New Roman"/>
          <w:sz w:val="24"/>
          <w:szCs w:val="24"/>
        </w:rPr>
        <w:t xml:space="preserve"> Kościuszki pod dowództwem generała</w:t>
      </w:r>
      <w:r>
        <w:rPr>
          <w:rFonts w:ascii="Times New Roman" w:hAnsi="Times New Roman" w:cs="Times New Roman"/>
          <w:sz w:val="24"/>
          <w:szCs w:val="24"/>
        </w:rPr>
        <w:t xml:space="preserve"> brygady Zygmunta Berlinga. Dywizja wchodziła w skład radzieckiej</w:t>
      </w:r>
      <w:r w:rsidR="00A64D28">
        <w:rPr>
          <w:rFonts w:ascii="Times New Roman" w:hAnsi="Times New Roman" w:cs="Times New Roman"/>
          <w:sz w:val="24"/>
          <w:szCs w:val="24"/>
        </w:rPr>
        <w:t xml:space="preserve"> 33. Armii dowodzonej przez generała</w:t>
      </w:r>
      <w:r>
        <w:rPr>
          <w:rFonts w:ascii="Times New Roman" w:hAnsi="Times New Roman" w:cs="Times New Roman"/>
          <w:sz w:val="24"/>
          <w:szCs w:val="24"/>
        </w:rPr>
        <w:t xml:space="preserve"> Wasilija </w:t>
      </w:r>
      <w:proofErr w:type="spellStart"/>
      <w:r>
        <w:rPr>
          <w:rFonts w:ascii="Times New Roman" w:hAnsi="Times New Roman" w:cs="Times New Roman"/>
          <w:sz w:val="24"/>
          <w:szCs w:val="24"/>
        </w:rPr>
        <w:t>Gordowa</w:t>
      </w:r>
      <w:proofErr w:type="spellEnd"/>
      <w:r>
        <w:rPr>
          <w:rFonts w:ascii="Times New Roman" w:hAnsi="Times New Roman" w:cs="Times New Roman"/>
          <w:sz w:val="24"/>
          <w:szCs w:val="24"/>
        </w:rPr>
        <w:t xml:space="preserve">. Miała za zadanie przełamać obronę oddziałów niemieckich 89. </w:t>
      </w:r>
      <w:proofErr w:type="gramStart"/>
      <w:r>
        <w:rPr>
          <w:rFonts w:ascii="Times New Roman" w:hAnsi="Times New Roman" w:cs="Times New Roman"/>
          <w:sz w:val="24"/>
          <w:szCs w:val="24"/>
        </w:rPr>
        <w:t>korpusu</w:t>
      </w:r>
      <w:proofErr w:type="gramEnd"/>
      <w:r>
        <w:rPr>
          <w:rFonts w:ascii="Times New Roman" w:hAnsi="Times New Roman" w:cs="Times New Roman"/>
          <w:sz w:val="24"/>
          <w:szCs w:val="24"/>
        </w:rPr>
        <w:t xml:space="preserve"> 4. </w:t>
      </w:r>
      <w:proofErr w:type="gramStart"/>
      <w:r>
        <w:rPr>
          <w:rFonts w:ascii="Times New Roman" w:hAnsi="Times New Roman" w:cs="Times New Roman"/>
          <w:sz w:val="24"/>
          <w:szCs w:val="24"/>
        </w:rPr>
        <w:t>armii</w:t>
      </w:r>
      <w:proofErr w:type="gramEnd"/>
      <w:r>
        <w:rPr>
          <w:rFonts w:ascii="Times New Roman" w:hAnsi="Times New Roman" w:cs="Times New Roman"/>
          <w:sz w:val="24"/>
          <w:szCs w:val="24"/>
        </w:rPr>
        <w:t xml:space="preserve"> nad rzeką </w:t>
      </w:r>
      <w:proofErr w:type="spellStart"/>
      <w:r>
        <w:rPr>
          <w:rFonts w:ascii="Times New Roman" w:hAnsi="Times New Roman" w:cs="Times New Roman"/>
          <w:sz w:val="24"/>
          <w:szCs w:val="24"/>
        </w:rPr>
        <w:t>Miereją</w:t>
      </w:r>
      <w:proofErr w:type="spellEnd"/>
      <w:r>
        <w:rPr>
          <w:rFonts w:ascii="Times New Roman" w:hAnsi="Times New Roman" w:cs="Times New Roman"/>
          <w:sz w:val="24"/>
          <w:szCs w:val="24"/>
        </w:rPr>
        <w:t xml:space="preserve">, między </w:t>
      </w:r>
      <w:proofErr w:type="spellStart"/>
      <w:r>
        <w:rPr>
          <w:rFonts w:ascii="Times New Roman" w:hAnsi="Times New Roman" w:cs="Times New Roman"/>
          <w:sz w:val="24"/>
          <w:szCs w:val="24"/>
        </w:rPr>
        <w:t>Sysojew</w:t>
      </w:r>
      <w:r w:rsidR="0094545F">
        <w:rPr>
          <w:rFonts w:ascii="Times New Roman" w:hAnsi="Times New Roman" w:cs="Times New Roman"/>
          <w:sz w:val="24"/>
          <w:szCs w:val="24"/>
        </w:rPr>
        <w:t>em</w:t>
      </w:r>
      <w:proofErr w:type="spellEnd"/>
      <w:r>
        <w:rPr>
          <w:rFonts w:ascii="Times New Roman" w:hAnsi="Times New Roman" w:cs="Times New Roman"/>
          <w:sz w:val="24"/>
          <w:szCs w:val="24"/>
        </w:rPr>
        <w:t xml:space="preserve"> i Lenino, o</w:t>
      </w:r>
      <w:r w:rsidR="00B9092B">
        <w:rPr>
          <w:rFonts w:ascii="Times New Roman" w:hAnsi="Times New Roman" w:cs="Times New Roman"/>
          <w:sz w:val="24"/>
          <w:szCs w:val="24"/>
        </w:rPr>
        <w:t xml:space="preserve">panować wsie </w:t>
      </w:r>
      <w:proofErr w:type="spellStart"/>
      <w:r w:rsidR="00B9092B">
        <w:rPr>
          <w:rFonts w:ascii="Times New Roman" w:hAnsi="Times New Roman" w:cs="Times New Roman"/>
          <w:sz w:val="24"/>
          <w:szCs w:val="24"/>
        </w:rPr>
        <w:t>Połzuchy</w:t>
      </w:r>
      <w:proofErr w:type="spellEnd"/>
      <w:r w:rsidR="00B9092B">
        <w:rPr>
          <w:rFonts w:ascii="Times New Roman" w:hAnsi="Times New Roman" w:cs="Times New Roman"/>
          <w:sz w:val="24"/>
          <w:szCs w:val="24"/>
        </w:rPr>
        <w:t xml:space="preserve">, </w:t>
      </w:r>
      <w:proofErr w:type="spellStart"/>
      <w:r w:rsidR="00B9092B">
        <w:rPr>
          <w:rFonts w:ascii="Times New Roman" w:hAnsi="Times New Roman" w:cs="Times New Roman"/>
          <w:sz w:val="24"/>
          <w:szCs w:val="24"/>
        </w:rPr>
        <w:t>Tri</w:t>
      </w:r>
      <w:r>
        <w:rPr>
          <w:rFonts w:ascii="Times New Roman" w:hAnsi="Times New Roman" w:cs="Times New Roman"/>
          <w:sz w:val="24"/>
          <w:szCs w:val="24"/>
        </w:rPr>
        <w:t>gubowa</w:t>
      </w:r>
      <w:proofErr w:type="spellEnd"/>
      <w:r>
        <w:rPr>
          <w:rFonts w:ascii="Times New Roman" w:hAnsi="Times New Roman" w:cs="Times New Roman"/>
          <w:sz w:val="24"/>
          <w:szCs w:val="24"/>
        </w:rPr>
        <w:t xml:space="preserve"> i rozwinąć natarcie w kierunku Dniepru. 12 </w:t>
      </w:r>
      <w:proofErr w:type="gramStart"/>
      <w:r>
        <w:rPr>
          <w:rFonts w:ascii="Times New Roman" w:hAnsi="Times New Roman" w:cs="Times New Roman"/>
          <w:sz w:val="24"/>
          <w:szCs w:val="24"/>
        </w:rPr>
        <w:t>października</w:t>
      </w:r>
      <w:proofErr w:type="gramEnd"/>
      <w:r>
        <w:rPr>
          <w:rFonts w:ascii="Times New Roman" w:hAnsi="Times New Roman" w:cs="Times New Roman"/>
          <w:sz w:val="24"/>
          <w:szCs w:val="24"/>
        </w:rPr>
        <w:t xml:space="preserve"> rano dywizja rozpoczęła atak forsując </w:t>
      </w:r>
      <w:proofErr w:type="spellStart"/>
      <w:r>
        <w:rPr>
          <w:rFonts w:ascii="Times New Roman" w:hAnsi="Times New Roman" w:cs="Times New Roman"/>
          <w:sz w:val="24"/>
          <w:szCs w:val="24"/>
        </w:rPr>
        <w:t>Miereję</w:t>
      </w:r>
      <w:proofErr w:type="spellEnd"/>
      <w:r>
        <w:rPr>
          <w:rFonts w:ascii="Times New Roman" w:hAnsi="Times New Roman" w:cs="Times New Roman"/>
          <w:sz w:val="24"/>
          <w:szCs w:val="24"/>
        </w:rPr>
        <w:t xml:space="preserve">, zdobyła wieś </w:t>
      </w:r>
      <w:proofErr w:type="spellStart"/>
      <w:r>
        <w:rPr>
          <w:rFonts w:ascii="Times New Roman" w:hAnsi="Times New Roman" w:cs="Times New Roman"/>
          <w:sz w:val="24"/>
          <w:szCs w:val="24"/>
        </w:rPr>
        <w:t>Połzuchy</w:t>
      </w:r>
      <w:proofErr w:type="spellEnd"/>
      <w:r>
        <w:rPr>
          <w:rFonts w:ascii="Times New Roman" w:hAnsi="Times New Roman" w:cs="Times New Roman"/>
          <w:sz w:val="24"/>
          <w:szCs w:val="24"/>
        </w:rPr>
        <w:t xml:space="preserve"> i podeszła pod </w:t>
      </w:r>
      <w:proofErr w:type="spellStart"/>
      <w:r>
        <w:rPr>
          <w:rFonts w:ascii="Times New Roman" w:hAnsi="Times New Roman" w:cs="Times New Roman"/>
          <w:sz w:val="24"/>
          <w:szCs w:val="24"/>
        </w:rPr>
        <w:t>Tr</w:t>
      </w:r>
      <w:r w:rsidR="00A31BDB">
        <w:rPr>
          <w:rFonts w:ascii="Times New Roman" w:hAnsi="Times New Roman" w:cs="Times New Roman"/>
          <w:sz w:val="24"/>
          <w:szCs w:val="24"/>
        </w:rPr>
        <w:t>i</w:t>
      </w:r>
      <w:r>
        <w:rPr>
          <w:rFonts w:ascii="Times New Roman" w:hAnsi="Times New Roman" w:cs="Times New Roman"/>
          <w:sz w:val="24"/>
          <w:szCs w:val="24"/>
        </w:rPr>
        <w:t>gubową</w:t>
      </w:r>
      <w:proofErr w:type="spellEnd"/>
      <w:r>
        <w:rPr>
          <w:rFonts w:ascii="Times New Roman" w:hAnsi="Times New Roman" w:cs="Times New Roman"/>
          <w:sz w:val="24"/>
          <w:szCs w:val="24"/>
        </w:rPr>
        <w:t xml:space="preserve">. W nocy 13/14.10.1943 </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 xml:space="preserve">. została wycofana z linii frontu. </w:t>
      </w:r>
      <w:r w:rsidRPr="00EB7957">
        <w:rPr>
          <w:rFonts w:ascii="Times New Roman" w:hAnsi="Times New Roman" w:cs="Times New Roman"/>
          <w:sz w:val="24"/>
          <w:szCs w:val="24"/>
        </w:rPr>
        <w:t xml:space="preserve">Straty niemieckie wyniosły 1378 zabitych, 326 jeńców. Straty polskie: 510 poległych, 1776 rannych, 652 zaginionych. Dzień 12 października na pamiątkę pierwszej wspólnej walki Ludowego Wojska Polskiego i Armii Radzieckiej ustanowiono </w:t>
      </w:r>
      <w:r w:rsidR="00B9092B" w:rsidRPr="00EB7957">
        <w:rPr>
          <w:rFonts w:ascii="Times New Roman" w:hAnsi="Times New Roman" w:cs="Times New Roman"/>
          <w:sz w:val="24"/>
          <w:szCs w:val="24"/>
        </w:rPr>
        <w:t xml:space="preserve">w Polsce w </w:t>
      </w:r>
      <w:r w:rsidRPr="00EB7957">
        <w:rPr>
          <w:rFonts w:ascii="Times New Roman" w:hAnsi="Times New Roman" w:cs="Times New Roman"/>
          <w:sz w:val="24"/>
          <w:szCs w:val="24"/>
        </w:rPr>
        <w:t xml:space="preserve">1950 r. Dniem Wojska Polskiego. </w:t>
      </w:r>
      <w:bookmarkStart w:id="0" w:name="_GoBack"/>
      <w:bookmarkEnd w:id="0"/>
    </w:p>
    <w:p w:rsidR="005449A8" w:rsidRDefault="005449A8" w:rsidP="0094545F">
      <w:pPr>
        <w:pStyle w:val="NormalnyWeb"/>
        <w:spacing w:before="0" w:beforeAutospacing="0" w:after="0" w:afterAutospacing="0" w:line="276" w:lineRule="auto"/>
        <w:jc w:val="both"/>
      </w:pPr>
      <w:r>
        <w:tab/>
      </w:r>
      <w:r w:rsidRPr="005449A8">
        <w:t xml:space="preserve">Walki żołnierzy polskich o Lenino zostały upamiętnione na </w:t>
      </w:r>
      <w:hyperlink r:id="rId4" w:tooltip="Grób Nieznanego Żołnierza w Warszawie" w:history="1">
        <w:r w:rsidRPr="005449A8">
          <w:rPr>
            <w:rStyle w:val="Hipercze"/>
            <w:color w:val="auto"/>
            <w:u w:val="none"/>
          </w:rPr>
          <w:t>Grobie Nieznanego Żołnierza w Warszawie</w:t>
        </w:r>
      </w:hyperlink>
      <w:r w:rsidRPr="005449A8">
        <w:t xml:space="preserve"> napisem na jednej z tablic "LENINO 12 - 13 X 1943" oraz napisem "LENINO" na zniczu </w:t>
      </w:r>
      <w:hyperlink r:id="rId5" w:tooltip="Grób Nieznanego Żołnierza w Krakowie" w:history="1">
        <w:r w:rsidRPr="005449A8">
          <w:rPr>
            <w:rStyle w:val="Hipercze"/>
            <w:color w:val="auto"/>
            <w:u w:val="none"/>
          </w:rPr>
          <w:t>Grobu Nieznanego Żołnierza w Krakowie</w:t>
        </w:r>
      </w:hyperlink>
      <w:r w:rsidRPr="005449A8">
        <w:t>.</w:t>
      </w:r>
      <w:r>
        <w:t xml:space="preserve"> </w:t>
      </w:r>
      <w:r w:rsidRPr="005449A8">
        <w:t xml:space="preserve">W </w:t>
      </w:r>
      <w:hyperlink r:id="rId6" w:tooltip="1968" w:history="1">
        <w:r w:rsidRPr="005449A8">
          <w:rPr>
            <w:rStyle w:val="Hipercze"/>
            <w:color w:val="auto"/>
            <w:u w:val="none"/>
          </w:rPr>
          <w:t>1968</w:t>
        </w:r>
      </w:hyperlink>
      <w:r>
        <w:t xml:space="preserve"> r. w Lenino odsłonięto Pomnik-M</w:t>
      </w:r>
      <w:r w:rsidRPr="005449A8">
        <w:t xml:space="preserve">auzoleum </w:t>
      </w:r>
      <w:r>
        <w:t>P</w:t>
      </w:r>
      <w:r w:rsidRPr="005449A8">
        <w:t>olsko-</w:t>
      </w:r>
      <w:r>
        <w:t>R</w:t>
      </w:r>
      <w:r w:rsidRPr="005449A8">
        <w:t xml:space="preserve">adzieckiego </w:t>
      </w:r>
      <w:r>
        <w:t>B</w:t>
      </w:r>
      <w:r w:rsidRPr="005449A8">
        <w:t xml:space="preserve">raterstwa </w:t>
      </w:r>
      <w:r>
        <w:t>B</w:t>
      </w:r>
      <w:r w:rsidRPr="005449A8">
        <w:t xml:space="preserve">roni. </w:t>
      </w:r>
      <w:r>
        <w:t>Miejscowość</w:t>
      </w:r>
      <w:r w:rsidR="00B9092B">
        <w:t xml:space="preserve"> została </w:t>
      </w:r>
      <w:r w:rsidRPr="005449A8">
        <w:t xml:space="preserve">odznaczona </w:t>
      </w:r>
      <w:hyperlink r:id="rId7" w:tooltip="Krzyż Grunwaldu" w:history="1">
        <w:r w:rsidRPr="005449A8">
          <w:rPr>
            <w:rStyle w:val="Hipercze"/>
            <w:color w:val="auto"/>
            <w:u w:val="none"/>
          </w:rPr>
          <w:t>Krzyżem Grunwaldu</w:t>
        </w:r>
      </w:hyperlink>
      <w:r w:rsidRPr="005449A8">
        <w:t xml:space="preserve"> II klasy. W </w:t>
      </w:r>
      <w:hyperlink r:id="rId8" w:tooltip="1989" w:history="1">
        <w:r w:rsidRPr="005449A8">
          <w:rPr>
            <w:rStyle w:val="Hipercze"/>
            <w:color w:val="auto"/>
            <w:u w:val="none"/>
          </w:rPr>
          <w:t>1989</w:t>
        </w:r>
      </w:hyperlink>
      <w:r>
        <w:rPr>
          <w:rStyle w:val="Hipercze"/>
          <w:color w:val="auto"/>
          <w:u w:val="none"/>
        </w:rPr>
        <w:t xml:space="preserve"> r.</w:t>
      </w:r>
      <w:r w:rsidRPr="005449A8">
        <w:t xml:space="preserve"> powstał w Lenino cmentarz poległych żołnierzy polskich.</w:t>
      </w:r>
      <w:r>
        <w:t xml:space="preserve"> </w:t>
      </w:r>
    </w:p>
    <w:p w:rsidR="005449A8" w:rsidRPr="002256E5" w:rsidRDefault="00B5390E" w:rsidP="000C2E26">
      <w:pPr>
        <w:spacing w:after="0"/>
        <w:jc w:val="both"/>
        <w:rPr>
          <w:rFonts w:ascii="Times New Roman" w:hAnsi="Times New Roman" w:cs="Times New Roman"/>
          <w:sz w:val="24"/>
          <w:szCs w:val="24"/>
        </w:rPr>
      </w:pPr>
      <w:r>
        <w:rPr>
          <w:rFonts w:ascii="Times New Roman" w:hAnsi="Times New Roman" w:cs="Times New Roman"/>
          <w:sz w:val="24"/>
          <w:szCs w:val="24"/>
        </w:rPr>
        <w:tab/>
        <w:t xml:space="preserve">Postanowiliśmy przypomnieć naszym członkom i sympatykom dzieje bitwy pod Lenino, naświetlając je zgodnie z faktami opisanymi w materiałach źródłowych, nie bacząc na modne dziś krytyczne recenzowanie dziejów Polski Ludowej i źródeł jej powstania. </w:t>
      </w:r>
      <w:r w:rsidR="000C2E26">
        <w:rPr>
          <w:rFonts w:ascii="Times New Roman" w:hAnsi="Times New Roman" w:cs="Times New Roman"/>
          <w:sz w:val="24"/>
          <w:szCs w:val="24"/>
        </w:rPr>
        <w:t xml:space="preserve">Broszura </w:t>
      </w:r>
      <w:r w:rsidR="00A74B7B">
        <w:rPr>
          <w:rFonts w:ascii="Times New Roman" w:hAnsi="Times New Roman" w:cs="Times New Roman"/>
          <w:sz w:val="24"/>
          <w:szCs w:val="24"/>
        </w:rPr>
        <w:t>zawiera</w:t>
      </w:r>
      <w:r w:rsidR="000C2E26">
        <w:rPr>
          <w:rFonts w:ascii="Times New Roman" w:hAnsi="Times New Roman" w:cs="Times New Roman"/>
          <w:sz w:val="24"/>
          <w:szCs w:val="24"/>
        </w:rPr>
        <w:t xml:space="preserve"> skrót monografii </w:t>
      </w:r>
      <w:r w:rsidR="000C2E26" w:rsidRPr="000C2E26">
        <w:rPr>
          <w:rFonts w:ascii="Times New Roman" w:hAnsi="Times New Roman" w:cs="Times New Roman"/>
          <w:i/>
          <w:sz w:val="24"/>
          <w:szCs w:val="24"/>
        </w:rPr>
        <w:t>Świt pod Lenino</w:t>
      </w:r>
      <w:r w:rsidR="000C2E26">
        <w:rPr>
          <w:rFonts w:ascii="Times New Roman" w:hAnsi="Times New Roman" w:cs="Times New Roman"/>
          <w:sz w:val="24"/>
          <w:szCs w:val="24"/>
        </w:rPr>
        <w:t xml:space="preserve"> Czesława Podgórskiego, opublikowanej w Wydawnictwie MON w 1979 r. </w:t>
      </w:r>
      <w:r>
        <w:rPr>
          <w:rFonts w:ascii="Times New Roman" w:hAnsi="Times New Roman" w:cs="Times New Roman"/>
          <w:sz w:val="24"/>
          <w:szCs w:val="24"/>
        </w:rPr>
        <w:t xml:space="preserve">Tekst ten uzupełniamy wkładką ze zdjęciami wykonanymi pod Lenino w dniu 12 października 2010 r. podczas pobytu tam delegacji naszego Związku na zaproszenie władz białoruskich. Obszerne sprawozdanie z tej wizyty znajduje się w związkowej witrynie internetowej. </w:t>
      </w:r>
      <w:r>
        <w:rPr>
          <w:rFonts w:ascii="Times New Roman" w:hAnsi="Times New Roman" w:cs="Times New Roman"/>
          <w:sz w:val="24"/>
          <w:szCs w:val="24"/>
        </w:rPr>
        <w:tab/>
      </w:r>
      <w:r>
        <w:rPr>
          <w:rFonts w:ascii="Times New Roman" w:hAnsi="Times New Roman" w:cs="Times New Roman"/>
          <w:sz w:val="24"/>
          <w:szCs w:val="24"/>
        </w:rPr>
        <w:tab/>
        <w:t xml:space="preserve"> </w:t>
      </w:r>
    </w:p>
    <w:p w:rsidR="00C675A9" w:rsidRPr="00A85FF2" w:rsidRDefault="005449A8" w:rsidP="00A85FF2">
      <w:pPr>
        <w:spacing w:after="0"/>
        <w:jc w:val="right"/>
        <w:rPr>
          <w:rFonts w:ascii="Times New Roman" w:hAnsi="Times New Roman" w:cs="Times New Roman"/>
          <w:sz w:val="24"/>
          <w:szCs w:val="24"/>
        </w:rPr>
      </w:pPr>
      <w:r>
        <w:rPr>
          <w:rFonts w:ascii="Times New Roman" w:hAnsi="Times New Roman" w:cs="Times New Roman"/>
          <w:sz w:val="24"/>
          <w:szCs w:val="24"/>
        </w:rPr>
        <w:t xml:space="preserve">Ppłk rez. mgr Krzysztof Majer </w:t>
      </w:r>
    </w:p>
    <w:sectPr w:rsidR="00C675A9" w:rsidRPr="00A85FF2" w:rsidSect="006733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22EA"/>
    <w:rsid w:val="000C2E26"/>
    <w:rsid w:val="002256E5"/>
    <w:rsid w:val="005449A8"/>
    <w:rsid w:val="006733B4"/>
    <w:rsid w:val="0094545F"/>
    <w:rsid w:val="009522EA"/>
    <w:rsid w:val="00A31BDB"/>
    <w:rsid w:val="00A64D28"/>
    <w:rsid w:val="00A74B7B"/>
    <w:rsid w:val="00A85FF2"/>
    <w:rsid w:val="00B5390E"/>
    <w:rsid w:val="00B9092B"/>
    <w:rsid w:val="00C60C02"/>
    <w:rsid w:val="00C675A9"/>
    <w:rsid w:val="00EB79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390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449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449A8"/>
    <w:rPr>
      <w:color w:val="0000FF"/>
      <w:u w:val="single"/>
    </w:rPr>
  </w:style>
  <w:style w:type="paragraph" w:styleId="Tekstdymka">
    <w:name w:val="Balloon Text"/>
    <w:basedOn w:val="Normalny"/>
    <w:link w:val="TekstdymkaZnak"/>
    <w:uiPriority w:val="99"/>
    <w:semiHidden/>
    <w:unhideWhenUsed/>
    <w:rsid w:val="009454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4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390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449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449A8"/>
    <w:rPr>
      <w:color w:val="0000FF"/>
      <w:u w:val="single"/>
    </w:rPr>
  </w:style>
  <w:style w:type="paragraph" w:styleId="Tekstdymka">
    <w:name w:val="Balloon Text"/>
    <w:basedOn w:val="Normalny"/>
    <w:link w:val="TekstdymkaZnak"/>
    <w:uiPriority w:val="99"/>
    <w:semiHidden/>
    <w:unhideWhenUsed/>
    <w:rsid w:val="009454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4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1989" TargetMode="External"/><Relationship Id="rId3" Type="http://schemas.openxmlformats.org/officeDocument/2006/relationships/webSettings" Target="webSettings.xml"/><Relationship Id="rId7" Type="http://schemas.openxmlformats.org/officeDocument/2006/relationships/hyperlink" Target="http://pl.wikipedia.org/wiki/Krzy%C5%BC_Grunwal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wikipedia.org/wiki/1968" TargetMode="External"/><Relationship Id="rId11" Type="http://schemas.microsoft.com/office/2007/relationships/stylesWithEffects" Target="stylesWithEffects.xml"/><Relationship Id="rId5" Type="http://schemas.openxmlformats.org/officeDocument/2006/relationships/hyperlink" Target="http://pl.wikipedia.org/wiki/Gr%C3%B3b_Nieznanego_%C5%BBo%C5%82nierza_w_Krakowie" TargetMode="External"/><Relationship Id="rId10" Type="http://schemas.openxmlformats.org/officeDocument/2006/relationships/theme" Target="theme/theme1.xml"/><Relationship Id="rId4" Type="http://schemas.openxmlformats.org/officeDocument/2006/relationships/hyperlink" Target="http://pl.wikipedia.org/wiki/Gr%C3%B3b_Nieznanego_%C5%BBo%C5%82nierza_w_Warszawie"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547</Words>
  <Characters>3287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roman</cp:lastModifiedBy>
  <cp:revision>11</cp:revision>
  <cp:lastPrinted>2013-10-21T20:12:00Z</cp:lastPrinted>
  <dcterms:created xsi:type="dcterms:W3CDTF">2013-10-20T16:49:00Z</dcterms:created>
  <dcterms:modified xsi:type="dcterms:W3CDTF">2013-10-25T19:50:00Z</dcterms:modified>
</cp:coreProperties>
</file>